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CE" w:rsidRDefault="009330CE" w:rsidP="00B4067D">
      <w:pPr>
        <w:autoSpaceDE w:val="0"/>
        <w:autoSpaceDN w:val="0"/>
        <w:jc w:val="center"/>
        <w:rPr>
          <w:b/>
          <w:sz w:val="22"/>
          <w:szCs w:val="22"/>
        </w:rPr>
      </w:pPr>
    </w:p>
    <w:p w:rsidR="009330CE" w:rsidRDefault="009330CE" w:rsidP="00B4067D">
      <w:pPr>
        <w:autoSpaceDE w:val="0"/>
        <w:autoSpaceDN w:val="0"/>
        <w:jc w:val="center"/>
        <w:rPr>
          <w:b/>
          <w:sz w:val="22"/>
          <w:szCs w:val="22"/>
        </w:rPr>
      </w:pPr>
    </w:p>
    <w:p w:rsidR="00B4067D" w:rsidRDefault="00B4067D" w:rsidP="00B4067D">
      <w:pPr>
        <w:autoSpaceDE w:val="0"/>
        <w:autoSpaceDN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СООБЩЕНИЕ</w:t>
      </w:r>
    </w:p>
    <w:p w:rsidR="00B4067D" w:rsidRDefault="00B4067D" w:rsidP="00B4067D">
      <w:pPr>
        <w:autoSpaceDE w:val="0"/>
        <w:autoSpaceDN w:val="0"/>
        <w:ind w:left="1" w:right="1" w:hanging="1"/>
        <w:jc w:val="center"/>
        <w:rPr>
          <w:b/>
          <w:caps/>
          <w:sz w:val="22"/>
        </w:rPr>
      </w:pPr>
      <w:r>
        <w:rPr>
          <w:b/>
          <w:caps/>
          <w:sz w:val="22"/>
        </w:rPr>
        <w:t xml:space="preserve">о проведении годового общего собрания  АКЦИОНЕРОВ </w:t>
      </w:r>
    </w:p>
    <w:p w:rsidR="00B4067D" w:rsidRDefault="00B4067D" w:rsidP="00B4067D">
      <w:pPr>
        <w:autoSpaceDE w:val="0"/>
        <w:autoSpaceDN w:val="0"/>
        <w:ind w:left="1" w:right="1" w:hanging="1"/>
        <w:jc w:val="center"/>
        <w:rPr>
          <w:b/>
          <w:caps/>
          <w:sz w:val="22"/>
        </w:rPr>
      </w:pPr>
      <w:r>
        <w:rPr>
          <w:b/>
          <w:caps/>
          <w:sz w:val="22"/>
        </w:rPr>
        <w:t>АО  « Яранский  механический  завод »</w:t>
      </w:r>
    </w:p>
    <w:p w:rsidR="00B4067D" w:rsidRDefault="00B4067D" w:rsidP="00B4067D">
      <w:pPr>
        <w:autoSpaceDE w:val="0"/>
        <w:autoSpaceDN w:val="0"/>
        <w:ind w:left="1" w:right="1" w:hanging="1"/>
        <w:jc w:val="center"/>
        <w:rPr>
          <w:b/>
          <w:caps/>
          <w:sz w:val="22"/>
        </w:rPr>
      </w:pPr>
    </w:p>
    <w:p w:rsidR="00B4067D" w:rsidRDefault="00B4067D" w:rsidP="00B4067D">
      <w:pPr>
        <w:autoSpaceDE w:val="0"/>
        <w:autoSpaceDN w:val="0"/>
        <w:ind w:left="1" w:right="1" w:firstLine="624"/>
        <w:jc w:val="both"/>
        <w:rPr>
          <w:b/>
          <w:sz w:val="22"/>
        </w:rPr>
      </w:pPr>
    </w:p>
    <w:p w:rsidR="00B4067D" w:rsidRDefault="00B4067D" w:rsidP="00B4067D">
      <w:pPr>
        <w:tabs>
          <w:tab w:val="left" w:pos="-142"/>
        </w:tabs>
        <w:autoSpaceDE w:val="0"/>
        <w:autoSpaceDN w:val="0"/>
        <w:ind w:right="1"/>
        <w:jc w:val="both"/>
        <w:outlineLvl w:val="0"/>
        <w:rPr>
          <w:sz w:val="22"/>
        </w:rPr>
      </w:pPr>
      <w:r>
        <w:rPr>
          <w:b/>
          <w:sz w:val="22"/>
        </w:rPr>
        <w:t>Полное фирменное наименование общества</w:t>
      </w:r>
      <w:r>
        <w:rPr>
          <w:sz w:val="22"/>
        </w:rPr>
        <w:t xml:space="preserve">: Акционерное общество « </w:t>
      </w:r>
      <w:proofErr w:type="spellStart"/>
      <w:r>
        <w:rPr>
          <w:sz w:val="22"/>
        </w:rPr>
        <w:t>Яранский</w:t>
      </w:r>
      <w:proofErr w:type="spellEnd"/>
      <w:r>
        <w:rPr>
          <w:sz w:val="22"/>
        </w:rPr>
        <w:t xml:space="preserve">  механический  завод  »</w:t>
      </w:r>
    </w:p>
    <w:p w:rsidR="00B4067D" w:rsidRDefault="00B4067D" w:rsidP="00B4067D">
      <w:pPr>
        <w:tabs>
          <w:tab w:val="left" w:pos="-142"/>
        </w:tabs>
        <w:autoSpaceDE w:val="0"/>
        <w:autoSpaceDN w:val="0"/>
        <w:ind w:right="1"/>
        <w:jc w:val="both"/>
        <w:outlineLvl w:val="0"/>
        <w:rPr>
          <w:sz w:val="22"/>
          <w:szCs w:val="22"/>
        </w:rPr>
      </w:pPr>
      <w:r>
        <w:rPr>
          <w:b/>
          <w:sz w:val="22"/>
        </w:rPr>
        <w:t xml:space="preserve">Место нахождения общества:   </w:t>
      </w:r>
      <w:proofErr w:type="gramStart"/>
      <w:r>
        <w:rPr>
          <w:sz w:val="22"/>
        </w:rPr>
        <w:t>г</w:t>
      </w:r>
      <w:proofErr w:type="gramEnd"/>
      <w:r>
        <w:rPr>
          <w:sz w:val="22"/>
        </w:rPr>
        <w:t xml:space="preserve">. Киров, </w:t>
      </w:r>
      <w:r>
        <w:rPr>
          <w:sz w:val="22"/>
          <w:szCs w:val="22"/>
        </w:rPr>
        <w:t xml:space="preserve">ул. Калинина,  д. 38,  офис 332. </w:t>
      </w:r>
    </w:p>
    <w:p w:rsidR="00B4067D" w:rsidRDefault="00B4067D" w:rsidP="00B4067D">
      <w:pPr>
        <w:tabs>
          <w:tab w:val="left" w:pos="-142"/>
        </w:tabs>
        <w:autoSpaceDE w:val="0"/>
        <w:autoSpaceDN w:val="0"/>
        <w:ind w:right="1"/>
        <w:jc w:val="both"/>
        <w:outlineLvl w:val="0"/>
        <w:rPr>
          <w:sz w:val="22"/>
        </w:rPr>
      </w:pPr>
      <w:r>
        <w:rPr>
          <w:b/>
          <w:sz w:val="22"/>
        </w:rPr>
        <w:t xml:space="preserve">Место проведения собрания: </w:t>
      </w:r>
      <w:r>
        <w:rPr>
          <w:sz w:val="22"/>
        </w:rPr>
        <w:t xml:space="preserve">Кировская область, </w:t>
      </w:r>
      <w:r w:rsidR="00F25FBA" w:rsidRPr="00F25FBA">
        <w:rPr>
          <w:sz w:val="22"/>
        </w:rPr>
        <w:t>г</w:t>
      </w:r>
      <w:proofErr w:type="gramStart"/>
      <w:r w:rsidR="00F25FBA" w:rsidRPr="00F25FBA">
        <w:rPr>
          <w:sz w:val="22"/>
        </w:rPr>
        <w:t>.</w:t>
      </w:r>
      <w:r w:rsidR="00F25FBA">
        <w:rPr>
          <w:sz w:val="22"/>
        </w:rPr>
        <w:t>Я</w:t>
      </w:r>
      <w:proofErr w:type="gramEnd"/>
      <w:r w:rsidR="00F25FBA">
        <w:rPr>
          <w:sz w:val="22"/>
        </w:rPr>
        <w:t xml:space="preserve">ранск, ул. </w:t>
      </w:r>
      <w:proofErr w:type="spellStart"/>
      <w:r w:rsidR="00F25FBA">
        <w:rPr>
          <w:sz w:val="22"/>
        </w:rPr>
        <w:t>Рудницкого</w:t>
      </w:r>
      <w:proofErr w:type="spellEnd"/>
      <w:r w:rsidR="00F25FBA">
        <w:rPr>
          <w:sz w:val="22"/>
        </w:rPr>
        <w:t xml:space="preserve"> д.52</w:t>
      </w:r>
    </w:p>
    <w:p w:rsidR="00B4067D" w:rsidRDefault="00B4067D" w:rsidP="00B4067D">
      <w:pPr>
        <w:tabs>
          <w:tab w:val="left" w:pos="-142"/>
        </w:tabs>
        <w:autoSpaceDE w:val="0"/>
        <w:autoSpaceDN w:val="0"/>
        <w:ind w:right="1"/>
        <w:jc w:val="both"/>
        <w:outlineLvl w:val="0"/>
        <w:rPr>
          <w:sz w:val="22"/>
        </w:rPr>
      </w:pPr>
      <w:r>
        <w:rPr>
          <w:b/>
          <w:sz w:val="22"/>
        </w:rPr>
        <w:t>Вид собрания</w:t>
      </w:r>
      <w:r>
        <w:rPr>
          <w:sz w:val="22"/>
        </w:rPr>
        <w:t>: годовое общее собрание акционеров.</w:t>
      </w:r>
    </w:p>
    <w:p w:rsidR="00B4067D" w:rsidRDefault="00B4067D" w:rsidP="00B4067D">
      <w:pPr>
        <w:tabs>
          <w:tab w:val="left" w:pos="-142"/>
        </w:tabs>
        <w:autoSpaceDE w:val="0"/>
        <w:autoSpaceDN w:val="0"/>
        <w:ind w:right="1"/>
        <w:jc w:val="both"/>
        <w:rPr>
          <w:sz w:val="22"/>
        </w:rPr>
      </w:pPr>
      <w:r>
        <w:rPr>
          <w:b/>
          <w:sz w:val="22"/>
        </w:rPr>
        <w:t>Форма проведения</w:t>
      </w:r>
      <w:r>
        <w:rPr>
          <w:sz w:val="22"/>
        </w:rPr>
        <w:t xml:space="preserve"> </w:t>
      </w:r>
      <w:r>
        <w:rPr>
          <w:b/>
          <w:sz w:val="22"/>
        </w:rPr>
        <w:t>собрания:</w:t>
      </w:r>
      <w:r>
        <w:rPr>
          <w:sz w:val="22"/>
        </w:rPr>
        <w:t xml:space="preserve"> совместное присутствие акционеров для обсуждения вопросов повестки дня и принятия решений по вопросам, поставленным на голосование.</w:t>
      </w:r>
    </w:p>
    <w:p w:rsidR="00B4067D" w:rsidRDefault="00B4067D" w:rsidP="00B4067D">
      <w:pPr>
        <w:tabs>
          <w:tab w:val="left" w:pos="-142"/>
        </w:tabs>
        <w:autoSpaceDE w:val="0"/>
        <w:autoSpaceDN w:val="0"/>
        <w:ind w:right="1"/>
        <w:jc w:val="both"/>
        <w:rPr>
          <w:sz w:val="22"/>
        </w:rPr>
      </w:pPr>
      <w:r>
        <w:rPr>
          <w:b/>
          <w:sz w:val="22"/>
        </w:rPr>
        <w:t>Дата проведения общего собрания акционеров:</w:t>
      </w:r>
      <w:r>
        <w:rPr>
          <w:sz w:val="22"/>
        </w:rPr>
        <w:t xml:space="preserve">  </w:t>
      </w:r>
      <w:r w:rsidR="009330CE">
        <w:rPr>
          <w:sz w:val="22"/>
        </w:rPr>
        <w:t>27 июня 2024</w:t>
      </w:r>
      <w:r w:rsidR="00F25FBA">
        <w:rPr>
          <w:sz w:val="22"/>
        </w:rPr>
        <w:t xml:space="preserve"> г.</w:t>
      </w:r>
    </w:p>
    <w:p w:rsidR="00B4067D" w:rsidRDefault="00B4067D" w:rsidP="00B4067D">
      <w:pPr>
        <w:autoSpaceDE w:val="0"/>
        <w:autoSpaceDN w:val="0"/>
        <w:jc w:val="both"/>
        <w:outlineLvl w:val="0"/>
        <w:rPr>
          <w:sz w:val="22"/>
        </w:rPr>
      </w:pPr>
      <w:r>
        <w:rPr>
          <w:b/>
          <w:sz w:val="22"/>
        </w:rPr>
        <w:t xml:space="preserve">Время проведения годового общего собрания акционеров: </w:t>
      </w:r>
      <w:r>
        <w:rPr>
          <w:sz w:val="22"/>
        </w:rPr>
        <w:t>10 час. 00 мин.</w:t>
      </w:r>
    </w:p>
    <w:p w:rsidR="00B4067D" w:rsidRPr="009F3C4C" w:rsidRDefault="00B4067D" w:rsidP="00B4067D">
      <w:pPr>
        <w:autoSpaceDE w:val="0"/>
        <w:autoSpaceDN w:val="0"/>
        <w:jc w:val="both"/>
        <w:rPr>
          <w:sz w:val="22"/>
        </w:rPr>
      </w:pPr>
      <w:r>
        <w:rPr>
          <w:b/>
          <w:sz w:val="22"/>
        </w:rPr>
        <w:t xml:space="preserve">Время начала регистрации участников собрания:  </w:t>
      </w:r>
      <w:r w:rsidRPr="009F3C4C">
        <w:rPr>
          <w:sz w:val="22"/>
        </w:rPr>
        <w:t>09 час. 30 мин.</w:t>
      </w:r>
    </w:p>
    <w:p w:rsidR="00B4067D" w:rsidRDefault="00B4067D" w:rsidP="00B4067D">
      <w:pPr>
        <w:autoSpaceDE w:val="0"/>
        <w:autoSpaceDN w:val="0"/>
        <w:jc w:val="both"/>
        <w:outlineLvl w:val="0"/>
        <w:rPr>
          <w:sz w:val="22"/>
        </w:rPr>
      </w:pPr>
      <w:r>
        <w:rPr>
          <w:b/>
          <w:sz w:val="22"/>
        </w:rPr>
        <w:t xml:space="preserve">Полное фирменное наименование регистратора: </w:t>
      </w:r>
      <w:r>
        <w:rPr>
          <w:sz w:val="22"/>
        </w:rPr>
        <w:t>Филиал АО</w:t>
      </w:r>
      <w:r>
        <w:rPr>
          <w:b/>
          <w:sz w:val="22"/>
        </w:rPr>
        <w:t xml:space="preserve"> </w:t>
      </w:r>
      <w:r>
        <w:rPr>
          <w:sz w:val="22"/>
        </w:rPr>
        <w:t xml:space="preserve">« Сервис – Реестр » </w:t>
      </w:r>
      <w:r>
        <w:rPr>
          <w:b/>
          <w:sz w:val="22"/>
        </w:rPr>
        <w:t xml:space="preserve"> </w:t>
      </w:r>
      <w:r>
        <w:rPr>
          <w:sz w:val="22"/>
        </w:rPr>
        <w:t>в  г. Кирове</w:t>
      </w:r>
    </w:p>
    <w:p w:rsidR="00B4067D" w:rsidRDefault="00B4067D" w:rsidP="00B4067D">
      <w:pPr>
        <w:tabs>
          <w:tab w:val="left" w:pos="-142"/>
        </w:tabs>
        <w:autoSpaceDE w:val="0"/>
        <w:autoSpaceDN w:val="0"/>
        <w:ind w:right="1"/>
        <w:jc w:val="both"/>
        <w:outlineLvl w:val="0"/>
        <w:rPr>
          <w:sz w:val="22"/>
        </w:rPr>
      </w:pPr>
      <w:r>
        <w:rPr>
          <w:b/>
          <w:sz w:val="22"/>
        </w:rPr>
        <w:t xml:space="preserve">Место нахождения регистратора:  </w:t>
      </w:r>
      <w:r>
        <w:rPr>
          <w:sz w:val="22"/>
        </w:rPr>
        <w:t xml:space="preserve">610017,  </w:t>
      </w:r>
      <w:r>
        <w:rPr>
          <w:sz w:val="22"/>
          <w:szCs w:val="22"/>
        </w:rPr>
        <w:t>г. Киров, ул. Карла Маркса, дом. 84, офис 45</w:t>
      </w:r>
    </w:p>
    <w:p w:rsidR="00B4067D" w:rsidRDefault="00B4067D" w:rsidP="00B4067D">
      <w:pPr>
        <w:tabs>
          <w:tab w:val="left" w:pos="-142"/>
        </w:tabs>
        <w:autoSpaceDE w:val="0"/>
        <w:autoSpaceDN w:val="0"/>
        <w:ind w:right="1"/>
        <w:jc w:val="both"/>
        <w:outlineLvl w:val="0"/>
        <w:rPr>
          <w:sz w:val="22"/>
        </w:rPr>
      </w:pPr>
      <w:r>
        <w:rPr>
          <w:b/>
          <w:sz w:val="22"/>
        </w:rPr>
        <w:t>Телефон регистратора</w:t>
      </w:r>
      <w:r>
        <w:rPr>
          <w:sz w:val="22"/>
        </w:rPr>
        <w:t xml:space="preserve">:    38-50-03 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>8332 )</w:t>
      </w:r>
    </w:p>
    <w:p w:rsidR="00B4067D" w:rsidRDefault="00B4067D" w:rsidP="00B4067D">
      <w:pPr>
        <w:autoSpaceDE w:val="0"/>
        <w:autoSpaceDN w:val="0"/>
        <w:jc w:val="both"/>
        <w:outlineLvl w:val="0"/>
        <w:rPr>
          <w:sz w:val="22"/>
        </w:rPr>
      </w:pPr>
      <w:r>
        <w:rPr>
          <w:b/>
          <w:sz w:val="22"/>
        </w:rPr>
        <w:t xml:space="preserve">Список лиц, имеющих право на участие в годовом общем собрании акционеров,  </w:t>
      </w:r>
      <w:proofErr w:type="spellStart"/>
      <w:proofErr w:type="gramStart"/>
      <w:r>
        <w:rPr>
          <w:sz w:val="22"/>
        </w:rPr>
        <w:t>составляет-ся</w:t>
      </w:r>
      <w:proofErr w:type="spellEnd"/>
      <w:proofErr w:type="gramEnd"/>
      <w:r>
        <w:rPr>
          <w:sz w:val="22"/>
        </w:rPr>
        <w:t xml:space="preserve"> по данным реестра владельцев именных  ценных  бумаг Общества</w:t>
      </w:r>
      <w:r>
        <w:rPr>
          <w:b/>
          <w:sz w:val="22"/>
        </w:rPr>
        <w:t xml:space="preserve"> </w:t>
      </w:r>
      <w:r>
        <w:rPr>
          <w:sz w:val="22"/>
        </w:rPr>
        <w:t xml:space="preserve">по состоянию  на  </w:t>
      </w:r>
      <w:r w:rsidR="00C10A26">
        <w:rPr>
          <w:sz w:val="22"/>
        </w:rPr>
        <w:t>05 июня 2023</w:t>
      </w:r>
      <w:r w:rsidR="00F25FBA">
        <w:rPr>
          <w:sz w:val="22"/>
        </w:rPr>
        <w:t xml:space="preserve"> г.</w:t>
      </w:r>
      <w:r>
        <w:rPr>
          <w:sz w:val="22"/>
        </w:rPr>
        <w:t xml:space="preserve"> </w:t>
      </w:r>
    </w:p>
    <w:p w:rsidR="00B4067D" w:rsidRDefault="00B4067D" w:rsidP="00B4067D">
      <w:pPr>
        <w:autoSpaceDE w:val="0"/>
        <w:autoSpaceDN w:val="0"/>
        <w:ind w:left="1" w:right="1"/>
        <w:jc w:val="center"/>
        <w:rPr>
          <w:b/>
          <w:sz w:val="22"/>
        </w:rPr>
      </w:pPr>
      <w:r>
        <w:rPr>
          <w:b/>
          <w:sz w:val="22"/>
        </w:rPr>
        <w:t>Повестка дня годового общего собрания акционеров:</w:t>
      </w:r>
    </w:p>
    <w:p w:rsidR="00B4067D" w:rsidRDefault="00B4067D" w:rsidP="00B4067D">
      <w:pPr>
        <w:rPr>
          <w:sz w:val="22"/>
        </w:rPr>
      </w:pPr>
      <w:r>
        <w:rPr>
          <w:sz w:val="22"/>
        </w:rPr>
        <w:t>1</w:t>
      </w:r>
      <w:r>
        <w:t>.</w:t>
      </w:r>
      <w:r>
        <w:rPr>
          <w:rFonts w:eastAsia="MS Mincho"/>
        </w:rPr>
        <w:t xml:space="preserve"> </w:t>
      </w:r>
      <w:r>
        <w:rPr>
          <w:sz w:val="22"/>
        </w:rPr>
        <w:t>Утверждение годов</w:t>
      </w:r>
      <w:r w:rsidR="003E2A0D">
        <w:rPr>
          <w:sz w:val="22"/>
        </w:rPr>
        <w:t>о</w:t>
      </w:r>
      <w:r w:rsidR="009330CE">
        <w:rPr>
          <w:sz w:val="22"/>
        </w:rPr>
        <w:t>го отчета Общества  за  2023</w:t>
      </w:r>
      <w:r>
        <w:rPr>
          <w:sz w:val="22"/>
        </w:rPr>
        <w:t xml:space="preserve"> год.</w:t>
      </w:r>
    </w:p>
    <w:p w:rsidR="00B4067D" w:rsidRDefault="00B4067D" w:rsidP="00B4067D">
      <w:pPr>
        <w:jc w:val="both"/>
        <w:rPr>
          <w:sz w:val="22"/>
        </w:rPr>
      </w:pPr>
      <w:r>
        <w:rPr>
          <w:sz w:val="22"/>
        </w:rPr>
        <w:t>2. Утверждение годовой бухгалтерской отчетности, в том числе отчетов о прибылях и убытках (счетов прибы</w:t>
      </w:r>
      <w:r w:rsidR="009330CE">
        <w:rPr>
          <w:sz w:val="22"/>
        </w:rPr>
        <w:t>лей и убытков) Общества за  2023</w:t>
      </w:r>
      <w:r>
        <w:rPr>
          <w:sz w:val="22"/>
        </w:rPr>
        <w:t xml:space="preserve"> год,  а  также  отчет о  распределении  прибыли.</w:t>
      </w:r>
    </w:p>
    <w:p w:rsidR="00B4067D" w:rsidRDefault="00B4067D" w:rsidP="00B4067D">
      <w:pPr>
        <w:jc w:val="both"/>
        <w:rPr>
          <w:sz w:val="22"/>
        </w:rPr>
      </w:pPr>
      <w:r>
        <w:rPr>
          <w:sz w:val="22"/>
        </w:rPr>
        <w:t xml:space="preserve">3. Выплата 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>объявление )  дивидендов.</w:t>
      </w:r>
    </w:p>
    <w:p w:rsidR="00B4067D" w:rsidRDefault="00B4067D" w:rsidP="00B4067D">
      <w:pPr>
        <w:rPr>
          <w:sz w:val="22"/>
        </w:rPr>
      </w:pPr>
      <w:r>
        <w:rPr>
          <w:sz w:val="22"/>
        </w:rPr>
        <w:t>4. Избрание Совета  директоров Общества.</w:t>
      </w:r>
    </w:p>
    <w:p w:rsidR="00B4067D" w:rsidRDefault="00B4067D" w:rsidP="00B4067D">
      <w:pPr>
        <w:rPr>
          <w:sz w:val="22"/>
        </w:rPr>
      </w:pPr>
    </w:p>
    <w:p w:rsidR="00B4067D" w:rsidRDefault="00B4067D" w:rsidP="00B4067D">
      <w:pPr>
        <w:autoSpaceDE w:val="0"/>
        <w:autoSpaceDN w:val="0"/>
        <w:ind w:left="1" w:right="1" w:firstLine="566"/>
        <w:jc w:val="both"/>
        <w:rPr>
          <w:sz w:val="22"/>
        </w:rPr>
      </w:pPr>
      <w:r>
        <w:rPr>
          <w:sz w:val="22"/>
        </w:rPr>
        <w:t xml:space="preserve">С информацией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 xml:space="preserve">материалами ), подлежащей предоставлению акционерам при подготовке                                  к проведению годового общего собрания акционеров, можно ознакомиться в течение 20 дней                 </w:t>
      </w:r>
      <w:r>
        <w:rPr>
          <w:rStyle w:val="a3"/>
          <w:sz w:val="22"/>
        </w:rPr>
        <w:t xml:space="preserve"> </w:t>
      </w:r>
      <w:r>
        <w:rPr>
          <w:sz w:val="22"/>
        </w:rPr>
        <w:t xml:space="preserve">до даты проведения собрания по адресу: г. Яранск, ул. </w:t>
      </w:r>
      <w:proofErr w:type="spellStart"/>
      <w:r>
        <w:rPr>
          <w:sz w:val="22"/>
        </w:rPr>
        <w:t>Рудницкого</w:t>
      </w:r>
      <w:proofErr w:type="spellEnd"/>
      <w:r>
        <w:rPr>
          <w:sz w:val="22"/>
        </w:rPr>
        <w:t>, д. 52, юридический  отдел,                       в  рабочие  дни  с 8-30  до 16-30 час.</w:t>
      </w:r>
    </w:p>
    <w:p w:rsidR="00B4067D" w:rsidRDefault="00B4067D" w:rsidP="00B4067D">
      <w:pPr>
        <w:autoSpaceDE w:val="0"/>
        <w:autoSpaceDN w:val="0"/>
        <w:ind w:left="1" w:right="1" w:firstLine="566"/>
        <w:jc w:val="both"/>
        <w:rPr>
          <w:sz w:val="22"/>
        </w:rPr>
      </w:pPr>
      <w:r>
        <w:rPr>
          <w:sz w:val="22"/>
        </w:rPr>
        <w:t xml:space="preserve">Участнику общего собрания акционеров необходимо иметь при себе паспорт или иной документ, удостоверяющий личность, а для представителя акционера — также доверенность на право участия в общем собрании акционеров и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>или ) документы, подтверждающие его право действовать от имени акционера без доверенности.</w:t>
      </w:r>
    </w:p>
    <w:p w:rsidR="00F25FBA" w:rsidRDefault="00F25FBA" w:rsidP="00B4067D">
      <w:pPr>
        <w:autoSpaceDE w:val="0"/>
        <w:autoSpaceDN w:val="0"/>
        <w:ind w:left="1" w:right="1" w:firstLine="566"/>
        <w:jc w:val="both"/>
        <w:rPr>
          <w:sz w:val="22"/>
        </w:rPr>
      </w:pPr>
      <w:r>
        <w:rPr>
          <w:sz w:val="22"/>
          <w:szCs w:val="22"/>
        </w:rPr>
        <w:t>П</w:t>
      </w:r>
      <w:r w:rsidRPr="009F4D10">
        <w:rPr>
          <w:sz w:val="22"/>
          <w:szCs w:val="22"/>
        </w:rPr>
        <w:t>редложения</w:t>
      </w:r>
      <w:r>
        <w:rPr>
          <w:sz w:val="22"/>
          <w:szCs w:val="22"/>
        </w:rPr>
        <w:t xml:space="preserve"> от акционеров Общества</w:t>
      </w:r>
      <w:r w:rsidRPr="009F4D10">
        <w:rPr>
          <w:sz w:val="22"/>
          <w:szCs w:val="22"/>
        </w:rPr>
        <w:t xml:space="preserve"> о внесении вопросов в повестку дня годового общего собрания акционеров и предложения о выдвижении кандидатов для избрания в совет директоров и иные органы акционерного общества</w:t>
      </w:r>
      <w:r w:rsidR="006130B6">
        <w:rPr>
          <w:sz w:val="22"/>
          <w:szCs w:val="22"/>
        </w:rPr>
        <w:t xml:space="preserve"> будут приниматься до </w:t>
      </w:r>
      <w:r w:rsidR="00796E14">
        <w:rPr>
          <w:sz w:val="22"/>
          <w:szCs w:val="22"/>
        </w:rPr>
        <w:t>31 мая</w:t>
      </w:r>
      <w:r w:rsidR="009330CE">
        <w:rPr>
          <w:sz w:val="22"/>
          <w:szCs w:val="22"/>
        </w:rPr>
        <w:t xml:space="preserve"> 2024</w:t>
      </w:r>
      <w:r>
        <w:rPr>
          <w:sz w:val="22"/>
          <w:szCs w:val="22"/>
        </w:rPr>
        <w:t xml:space="preserve"> г.</w:t>
      </w:r>
    </w:p>
    <w:p w:rsidR="00B4067D" w:rsidRDefault="00B4067D" w:rsidP="00B4067D">
      <w:pPr>
        <w:pStyle w:val="1"/>
        <w:ind w:left="5665" w:firstLine="707"/>
        <w:rPr>
          <w:b/>
          <w:sz w:val="22"/>
        </w:rPr>
      </w:pPr>
    </w:p>
    <w:p w:rsidR="00B4067D" w:rsidRDefault="00B4067D" w:rsidP="00B4067D">
      <w:pPr>
        <w:pStyle w:val="1"/>
        <w:ind w:left="5665" w:firstLine="707"/>
        <w:rPr>
          <w:rFonts w:eastAsia="Arial Unicode MS"/>
          <w:b/>
          <w:sz w:val="22"/>
        </w:rPr>
      </w:pPr>
      <w:r>
        <w:rPr>
          <w:b/>
          <w:sz w:val="22"/>
        </w:rPr>
        <w:t>Совет директоров Общества</w:t>
      </w:r>
    </w:p>
    <w:p w:rsidR="00B4067D" w:rsidRDefault="00B4067D" w:rsidP="00B4067D">
      <w:pPr>
        <w:autoSpaceDE w:val="0"/>
        <w:autoSpaceDN w:val="0"/>
      </w:pPr>
    </w:p>
    <w:p w:rsidR="00B4067D" w:rsidRDefault="00B4067D" w:rsidP="00B4067D">
      <w:pPr>
        <w:jc w:val="both"/>
      </w:pPr>
    </w:p>
    <w:p w:rsidR="00B4067D" w:rsidRDefault="00B4067D" w:rsidP="00B4067D"/>
    <w:p w:rsidR="00B4067D" w:rsidRDefault="00B4067D" w:rsidP="00B4067D"/>
    <w:p w:rsidR="00B4067D" w:rsidRDefault="00B4067D" w:rsidP="00B4067D"/>
    <w:p w:rsidR="00B4067D" w:rsidRDefault="00B4067D" w:rsidP="00B4067D"/>
    <w:p w:rsidR="00B4067D" w:rsidRDefault="00B4067D" w:rsidP="00B4067D"/>
    <w:p w:rsidR="00B4067D" w:rsidRDefault="00B4067D" w:rsidP="00B4067D"/>
    <w:p w:rsidR="00B4067D" w:rsidRDefault="00B4067D" w:rsidP="00B4067D"/>
    <w:p w:rsidR="00B4067D" w:rsidRDefault="00B4067D" w:rsidP="00B4067D"/>
    <w:p w:rsidR="00B4067D" w:rsidRDefault="00B4067D" w:rsidP="00B4067D"/>
    <w:p w:rsidR="00B4067D" w:rsidRDefault="00B4067D" w:rsidP="00B4067D"/>
    <w:p w:rsidR="00665FCF" w:rsidRDefault="00665FCF"/>
    <w:sectPr w:rsidR="00665FCF" w:rsidSect="0066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4067D"/>
    <w:rsid w:val="00165D8F"/>
    <w:rsid w:val="0034018D"/>
    <w:rsid w:val="003E2A0D"/>
    <w:rsid w:val="0042682B"/>
    <w:rsid w:val="006130B6"/>
    <w:rsid w:val="00665FCF"/>
    <w:rsid w:val="00796E14"/>
    <w:rsid w:val="009330CE"/>
    <w:rsid w:val="009E179E"/>
    <w:rsid w:val="00A57AF8"/>
    <w:rsid w:val="00B4067D"/>
    <w:rsid w:val="00C10A26"/>
    <w:rsid w:val="00CA6B2A"/>
    <w:rsid w:val="00CF2F8E"/>
    <w:rsid w:val="00F2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067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6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footnote reference"/>
    <w:basedOn w:val="a0"/>
    <w:semiHidden/>
    <w:rsid w:val="00B406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9F89-0018-4573-A354-1A819D3B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5</cp:revision>
  <cp:lastPrinted>2024-05-27T06:04:00Z</cp:lastPrinted>
  <dcterms:created xsi:type="dcterms:W3CDTF">2023-05-19T11:10:00Z</dcterms:created>
  <dcterms:modified xsi:type="dcterms:W3CDTF">2024-05-27T06:10:00Z</dcterms:modified>
</cp:coreProperties>
</file>